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428ECBE9" w:rsidR="00F70B29" w:rsidRPr="009B24EB" w:rsidRDefault="00F7207C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F7207C">
              <w:rPr>
                <w:rFonts w:cs="Arial"/>
                <w:b/>
                <w:bCs/>
                <w:sz w:val="28"/>
                <w:szCs w:val="28"/>
              </w:rPr>
              <w:t>Percentages and Calculations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F7207C" w14:paraId="528F0F74" w14:textId="73AB4807" w:rsidTr="005B179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0CE08E50" w:rsidR="00F7207C" w:rsidRPr="00F7207C" w:rsidRDefault="00F7207C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7207C">
              <w:rPr>
                <w:rFonts w:cs="Arial"/>
                <w:color w:val="000000" w:themeColor="text1"/>
                <w:sz w:val="24"/>
                <w:szCs w:val="22"/>
              </w:rPr>
              <w:t>I understand that percentage means ‘number of parts per 100’.</w:t>
            </w:r>
          </w:p>
        </w:tc>
        <w:tc>
          <w:tcPr>
            <w:tcW w:w="1223" w:type="dxa"/>
            <w:vAlign w:val="center"/>
          </w:tcPr>
          <w:p w14:paraId="0238A7EE" w14:textId="2E2824BD" w:rsidR="00F7207C" w:rsidRPr="009B24EB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207C" w14:paraId="7225A239" w14:textId="7FF7B46D" w:rsidTr="005B179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550C59C" w14:textId="741CD0C7" w:rsidR="00F7207C" w:rsidRPr="00F7207C" w:rsidRDefault="00F7207C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7207C">
              <w:rPr>
                <w:rFonts w:cs="Arial"/>
                <w:color w:val="000000" w:themeColor="text1"/>
                <w:sz w:val="24"/>
                <w:szCs w:val="22"/>
              </w:rPr>
              <w:t>I can work out the percentage of a shape that is shaded.</w:t>
            </w:r>
          </w:p>
        </w:tc>
        <w:tc>
          <w:tcPr>
            <w:tcW w:w="1223" w:type="dxa"/>
            <w:vAlign w:val="center"/>
          </w:tcPr>
          <w:p w14:paraId="16B9D4CE" w14:textId="55162872" w:rsidR="00F7207C" w:rsidRPr="009B24EB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207C" w14:paraId="46AE0E30" w14:textId="75C61426" w:rsidTr="005B179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78727D7" w14:textId="71ED37C7" w:rsidR="00F7207C" w:rsidRPr="00F7207C" w:rsidRDefault="00F7207C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F7207C">
              <w:rPr>
                <w:rFonts w:cs="Arial"/>
                <w:color w:val="000000" w:themeColor="text1"/>
                <w:sz w:val="24"/>
                <w:szCs w:val="22"/>
              </w:rPr>
              <w:t>I can shade a given percentage of a shape.</w:t>
            </w:r>
          </w:p>
        </w:tc>
        <w:tc>
          <w:tcPr>
            <w:tcW w:w="1223" w:type="dxa"/>
            <w:vAlign w:val="center"/>
          </w:tcPr>
          <w:p w14:paraId="7710482E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207C" w14:paraId="1DD0330D" w14:textId="57BBA5FD" w:rsidTr="005B179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06999F9F" w14:textId="73536BD8" w:rsidR="00F7207C" w:rsidRPr="00F7207C" w:rsidRDefault="00F7207C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F7207C">
              <w:rPr>
                <w:rFonts w:cs="Arial"/>
                <w:color w:val="000000" w:themeColor="text1"/>
                <w:sz w:val="24"/>
                <w:szCs w:val="22"/>
              </w:rPr>
              <w:t>I can calculate the percentage of a given quantity using non-calculator and calculator methods.</w:t>
            </w:r>
          </w:p>
        </w:tc>
        <w:tc>
          <w:tcPr>
            <w:tcW w:w="1223" w:type="dxa"/>
            <w:vAlign w:val="center"/>
          </w:tcPr>
          <w:p w14:paraId="4E8D4D02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207C" w14:paraId="1BA19DEC" w14:textId="0CCE8E9F" w:rsidTr="005B1799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B9627" w14:textId="2AE0862A" w:rsidR="00F7207C" w:rsidRPr="00F7207C" w:rsidRDefault="00F7207C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F7207C">
              <w:rPr>
                <w:rFonts w:cs="Arial"/>
                <w:color w:val="000000" w:themeColor="text1"/>
                <w:sz w:val="24"/>
                <w:szCs w:val="22"/>
              </w:rPr>
              <w:t>I can express one quantity as a percentage of another, such as £10 of £100 is 10%.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207C" w14:paraId="5A3545E8" w14:textId="6470C76C" w:rsidTr="005B1799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35A0E" w14:textId="2F8959F4" w:rsidR="00F7207C" w:rsidRPr="00F7207C" w:rsidRDefault="00F7207C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7207C">
              <w:rPr>
                <w:rFonts w:cs="Arial"/>
                <w:color w:val="000000" w:themeColor="text1"/>
                <w:sz w:val="24"/>
                <w:szCs w:val="22"/>
              </w:rPr>
              <w:t>I can increase and decrease a given percentage.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207C" w14:paraId="0C828597" w14:textId="77777777" w:rsidTr="005B1799">
        <w:trPr>
          <w:trHeight w:val="51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90C9" w14:textId="434CB85D" w:rsidR="00F7207C" w:rsidRPr="00F7207C" w:rsidRDefault="00F7207C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7207C">
              <w:rPr>
                <w:rFonts w:cs="Arial"/>
                <w:color w:val="000000" w:themeColor="text1"/>
                <w:sz w:val="24"/>
                <w:szCs w:val="22"/>
              </w:rPr>
              <w:t xml:space="preserve">I can calculate percentage increase, decreases, discounts and premiums including tax, commission and simple budgeting. 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4E4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FAC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217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691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D31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207C" w14:paraId="5FB013FD" w14:textId="77777777" w:rsidTr="005B1799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2EBCD" w14:textId="318AE022" w:rsidR="00F7207C" w:rsidRPr="00F7207C" w:rsidRDefault="00F7207C" w:rsidP="00F7207C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F7207C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can use compound interest to find the final value when given an initial investment over a period with a percentage interest rate.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DEF4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1721B6C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192BD79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7BB07C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52E639C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207C" w14:paraId="589A036E" w14:textId="77777777" w:rsidTr="005B1799">
        <w:trPr>
          <w:trHeight w:val="51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28D8" w14:textId="26BE412F" w:rsidR="00F7207C" w:rsidRPr="00F7207C" w:rsidRDefault="00F7207C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7207C">
              <w:rPr>
                <w:color w:val="000000" w:themeColor="text1"/>
                <w:sz w:val="24"/>
                <w:szCs w:val="22"/>
              </w:rPr>
              <w:t>I can work out reverse percentage problems, such as what was the original cost if the sale price is £50 after a reduction of 10%.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ED1D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5B1C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1863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84B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7F22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207C" w14:paraId="0274A1A0" w14:textId="77777777" w:rsidTr="005B1799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3102D" w14:textId="4207E910" w:rsidR="00F7207C" w:rsidRPr="00F7207C" w:rsidRDefault="00F7207C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7207C">
              <w:rPr>
                <w:rFonts w:cs="Arial"/>
                <w:color w:val="000000" w:themeColor="text1"/>
                <w:sz w:val="24"/>
                <w:szCs w:val="22"/>
              </w:rPr>
              <w:t>I can change a percentage to a fraction or decimal and vice versa.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04365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BC6761C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7ADEE6E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6A0DF22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49CE7C8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207C" w14:paraId="77364AB2" w14:textId="77777777" w:rsidTr="005B1799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5BCA4" w14:textId="3B611407" w:rsidR="00F7207C" w:rsidRPr="00F7207C" w:rsidRDefault="00F7207C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7207C">
              <w:rPr>
                <w:rFonts w:cs="Arial"/>
                <w:color w:val="000000" w:themeColor="text1"/>
                <w:sz w:val="24"/>
                <w:szCs w:val="22"/>
              </w:rPr>
              <w:t>I can convert fractions to decimals and vice versa.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2C8EE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4A314C6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F60C041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DBC4CA9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BD5E170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F7207C" w14:paraId="3114FAB9" w14:textId="77777777" w:rsidTr="005B1799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E9B19" w14:textId="351810FC" w:rsidR="00F7207C" w:rsidRPr="00F7207C" w:rsidRDefault="00F7207C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F7207C">
              <w:rPr>
                <w:rFonts w:cs="Arial"/>
                <w:color w:val="000000" w:themeColor="text1"/>
                <w:sz w:val="24"/>
                <w:szCs w:val="22"/>
              </w:rPr>
              <w:t>I can compare fractions, decimals and percentages.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0E155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92125CA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7B37ACB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B7A915E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82791E6" w14:textId="77777777" w:rsidR="00F7207C" w:rsidRDefault="00F7207C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2DFFAC13" w14:textId="77777777" w:rsidR="00F7207C" w:rsidRDefault="00F7207C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4479193D" w14:textId="77777777" w:rsidR="00F7207C" w:rsidRDefault="00F7207C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74CA05CF" w14:textId="77777777" w:rsidR="00F7207C" w:rsidRDefault="00F7207C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054DCF70" w14:textId="77777777" w:rsidR="00F7207C" w:rsidRDefault="00F7207C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151BAB45" w14:textId="77777777" w:rsidR="00F7207C" w:rsidRDefault="00F7207C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618636A7" w14:textId="77777777" w:rsidR="00F7207C" w:rsidRDefault="00F7207C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74EB9488" w14:textId="77777777" w:rsidR="00F7207C" w:rsidRDefault="00F7207C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0CAE2CE1" w14:textId="77777777" w:rsidR="00F7207C" w:rsidRDefault="00F7207C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10FC76CD" w14:textId="77777777" w:rsidR="00F7207C" w:rsidRDefault="00F7207C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40665FC1" w14:textId="77777777" w:rsidR="00F7207C" w:rsidRPr="00F7207C" w:rsidRDefault="00F7207C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  <w:bookmarkStart w:id="0" w:name="_GoBack"/>
      <w:bookmarkEnd w:id="0"/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lastRenderedPageBreak/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0CCD8BEB" w14:textId="6DE4BF1D" w:rsidR="0058682A" w:rsidRPr="00681333" w:rsidRDefault="00681333" w:rsidP="00234A54">
      <w:pPr>
        <w:spacing w:before="240"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>Score each tick, using the points system above. The rows in which you have the lowest score shows the areas where you have the most confidence. If you scored 3 or 4 points in any of the rows, then you could use more practice.</w:t>
      </w:r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38BCC" w14:textId="77777777" w:rsidR="00C409BB" w:rsidRDefault="00C409BB" w:rsidP="009743AF">
      <w:r>
        <w:separator/>
      </w:r>
    </w:p>
  </w:endnote>
  <w:endnote w:type="continuationSeparator" w:id="0">
    <w:p w14:paraId="22AD5E15" w14:textId="77777777" w:rsidR="00C409BB" w:rsidRDefault="00C409BB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F7207C">
          <w:rPr>
            <w:noProof/>
            <w:sz w:val="18"/>
            <w:szCs w:val="18"/>
          </w:rPr>
          <w:t>2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F7207C">
              <w:rPr>
                <w:noProof/>
                <w:sz w:val="18"/>
                <w:szCs w:val="18"/>
              </w:rPr>
              <w:t>2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C409BB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F7207C">
          <w:rPr>
            <w:noProof/>
            <w:sz w:val="18"/>
            <w:szCs w:val="18"/>
          </w:rPr>
          <w:t>2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C409BB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77CBF6" w14:textId="77777777" w:rsidR="00C409BB" w:rsidRDefault="00C409BB" w:rsidP="009743AF">
      <w:r>
        <w:separator/>
      </w:r>
    </w:p>
  </w:footnote>
  <w:footnote w:type="continuationSeparator" w:id="0">
    <w:p w14:paraId="5D8326AC" w14:textId="77777777" w:rsidR="00C409BB" w:rsidRDefault="00C409BB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308F6E" w14:textId="77777777" w:rsidR="00F7207C" w:rsidRPr="00F7207C" w:rsidRDefault="00F7207C" w:rsidP="00F7207C">
                          <w:pPr>
                            <w:rPr>
                              <w:b/>
                              <w:sz w:val="28"/>
                            </w:rPr>
                          </w:pPr>
                          <w:r w:rsidRPr="00F7207C">
                            <w:rPr>
                              <w:b/>
                              <w:sz w:val="28"/>
                            </w:rPr>
                            <w:t>NCFE L2 FS Maths (603/5060/X)</w:t>
                          </w:r>
                        </w:p>
                        <w:p w14:paraId="70FB4CFE" w14:textId="77777777" w:rsidR="00F7207C" w:rsidRPr="00F7207C" w:rsidRDefault="00F7207C" w:rsidP="00F7207C">
                          <w:pPr>
                            <w:rPr>
                              <w:b/>
                              <w:sz w:val="28"/>
                            </w:rPr>
                          </w:pPr>
                          <w:r w:rsidRPr="00F7207C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73C5AAE6" w:rsidR="00397537" w:rsidRPr="00397537" w:rsidRDefault="00F7207C" w:rsidP="00F7207C">
                          <w:pPr>
                            <w:rPr>
                              <w:b/>
                              <w:sz w:val="28"/>
                            </w:rPr>
                          </w:pPr>
                          <w:r w:rsidRPr="00F7207C">
                            <w:rPr>
                              <w:b/>
                              <w:sz w:val="28"/>
                            </w:rPr>
                            <w:t>Percentages and Calculations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5B308F6E" w14:textId="77777777" w:rsidR="00F7207C" w:rsidRPr="00F7207C" w:rsidRDefault="00F7207C" w:rsidP="00F7207C">
                    <w:pPr>
                      <w:rPr>
                        <w:b/>
                        <w:sz w:val="28"/>
                      </w:rPr>
                    </w:pPr>
                    <w:r w:rsidRPr="00F7207C">
                      <w:rPr>
                        <w:b/>
                        <w:sz w:val="28"/>
                      </w:rPr>
                      <w:t>NCFE L2 FS Maths (603/5060/X)</w:t>
                    </w:r>
                  </w:p>
                  <w:p w14:paraId="70FB4CFE" w14:textId="77777777" w:rsidR="00F7207C" w:rsidRPr="00F7207C" w:rsidRDefault="00F7207C" w:rsidP="00F7207C">
                    <w:pPr>
                      <w:rPr>
                        <w:b/>
                        <w:sz w:val="28"/>
                      </w:rPr>
                    </w:pPr>
                    <w:r w:rsidRPr="00F7207C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73C5AAE6" w:rsidR="00397537" w:rsidRPr="00397537" w:rsidRDefault="00F7207C" w:rsidP="00F7207C">
                    <w:pPr>
                      <w:rPr>
                        <w:b/>
                        <w:sz w:val="28"/>
                      </w:rPr>
                    </w:pPr>
                    <w:r w:rsidRPr="00F7207C">
                      <w:rPr>
                        <w:b/>
                        <w:sz w:val="28"/>
                      </w:rPr>
                      <w:t>Percentages and Calculations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0AC6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4BA1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4A54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3BF3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0709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4A8B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786"/>
    <w:rsid w:val="00577F66"/>
    <w:rsid w:val="00580173"/>
    <w:rsid w:val="00580C2D"/>
    <w:rsid w:val="00583AF6"/>
    <w:rsid w:val="00583B8E"/>
    <w:rsid w:val="00583D49"/>
    <w:rsid w:val="00583FBF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6BB0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18D1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5663B"/>
    <w:rsid w:val="00760086"/>
    <w:rsid w:val="00760509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6FD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B7858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3BF0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C0B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09BB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D7EF0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207C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7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4B45C07-E4FE-40AA-86ED-E9D788E4328F}"/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AFF15E-C6EB-48CA-A884-866AE235A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2</cp:revision>
  <cp:lastPrinted>2020-05-28T11:30:00Z</cp:lastPrinted>
  <dcterms:created xsi:type="dcterms:W3CDTF">2021-06-25T13:54:00Z</dcterms:created>
  <dcterms:modified xsi:type="dcterms:W3CDTF">2021-06-25T13:54:00Z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